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2F6" w:rsidRDefault="000802F6" w:rsidP="000802F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>АДМИНИСТРАЦИЯ</w:t>
      </w:r>
    </w:p>
    <w:p w:rsidR="000802F6" w:rsidRDefault="000802F6" w:rsidP="000802F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>БЕЛОЯРСКОГО</w:t>
      </w:r>
      <w:r w:rsidR="00BD17D1"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>МУНИЦИПАЛЬНОГО</w:t>
      </w:r>
      <w:r w:rsidR="00BD17D1"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>ОБРАЗОВАНИЯ</w:t>
      </w:r>
    </w:p>
    <w:p w:rsidR="000802F6" w:rsidRDefault="000802F6" w:rsidP="000802F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>НОВОБУРАССКОГО</w:t>
      </w:r>
      <w:r w:rsidR="00BD17D1"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>МУНИЦИПАЛЬНОГО</w:t>
      </w:r>
      <w:r w:rsidR="00BD17D1"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>РАЙОНА</w:t>
      </w:r>
    </w:p>
    <w:p w:rsidR="000802F6" w:rsidRDefault="000802F6" w:rsidP="000802F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>САРАТОВСКОЙ</w:t>
      </w:r>
      <w:r w:rsidR="00BD17D1"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pacing w:val="24"/>
          <w:sz w:val="28"/>
          <w:szCs w:val="28"/>
        </w:rPr>
        <w:t>ОБЛАСТИ</w:t>
      </w:r>
    </w:p>
    <w:p w:rsidR="000802F6" w:rsidRDefault="000802F6" w:rsidP="000802F6">
      <w:pPr>
        <w:pStyle w:val="a3"/>
        <w:spacing w:before="24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pacing w:val="30"/>
          <w:sz w:val="28"/>
          <w:szCs w:val="28"/>
        </w:rPr>
        <w:t>ПОСТАНОВЛЕНИЕ</w:t>
      </w:r>
    </w:p>
    <w:p w:rsidR="000802F6" w:rsidRDefault="000802F6" w:rsidP="000802F6">
      <w:pPr>
        <w:pStyle w:val="a3"/>
        <w:spacing w:before="24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0802F6" w:rsidRDefault="000802F6" w:rsidP="000802F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от</w:t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 w:rsidR="00B7065F">
        <w:rPr>
          <w:rFonts w:ascii="PT Astra Serif" w:hAnsi="PT Astra Serif" w:cs="Arial"/>
          <w:b/>
          <w:bCs/>
          <w:color w:val="000000"/>
          <w:sz w:val="28"/>
          <w:szCs w:val="28"/>
        </w:rPr>
        <w:t>10</w:t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мая</w:t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2023</w:t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года</w:t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№</w:t>
      </w:r>
      <w:r w:rsidR="00B7065F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27</w:t>
      </w:r>
    </w:p>
    <w:p w:rsidR="000802F6" w:rsidRDefault="000802F6" w:rsidP="000802F6">
      <w:pPr>
        <w:pStyle w:val="a3"/>
        <w:spacing w:before="120" w:beforeAutospacing="0" w:after="120" w:afterAutospacing="0"/>
        <w:ind w:firstLine="567"/>
        <w:jc w:val="center"/>
        <w:rPr>
          <w:rFonts w:ascii="Arial" w:hAnsi="Arial" w:cs="Arial"/>
          <w:color w:val="000000"/>
        </w:rPr>
      </w:pPr>
    </w:p>
    <w:p w:rsidR="000802F6" w:rsidRDefault="000802F6" w:rsidP="000802F6">
      <w:pPr>
        <w:pStyle w:val="normalwe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внесении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изменений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Порядок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предоставления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субсидий,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том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числе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BD17D1">
        <w:rPr>
          <w:rFonts w:ascii="PT Astra Serif" w:hAnsi="PT Astra Serif" w:hint="eastAsia"/>
          <w:b/>
          <w:bCs/>
          <w:color w:val="000000"/>
          <w:sz w:val="28"/>
          <w:szCs w:val="28"/>
        </w:rPr>
        <w:t>грантов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 в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форме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субсидий,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юридическим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лицам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(за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исключением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субсидий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государственным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(муниципальным)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учреждениям),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индивидуальным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предпринимателям,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также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физическим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лицам–производителям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товаров,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работ,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услуг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из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местного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бюджета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Белоярского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муниципального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образования,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утвержденный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постановлением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администрации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Белоярского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муниципального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образования</w:t>
      </w:r>
      <w:r w:rsidR="00BD17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hyperlink r:id="rId4" w:tgtFrame="_blank" w:history="1">
        <w:r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>от</w:t>
        </w:r>
        <w:r w:rsidR="00BD17D1"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 xml:space="preserve"> </w:t>
        </w:r>
        <w:r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>27</w:t>
        </w:r>
        <w:r w:rsidR="00BD17D1"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 xml:space="preserve"> </w:t>
        </w:r>
        <w:r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>июня</w:t>
        </w:r>
        <w:r w:rsidR="00BD17D1"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 xml:space="preserve"> </w:t>
        </w:r>
        <w:r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>2022</w:t>
        </w:r>
        <w:r w:rsidR="00BD17D1"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 xml:space="preserve"> </w:t>
        </w:r>
        <w:r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>года</w:t>
        </w:r>
        <w:r w:rsidR="00BD17D1"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 xml:space="preserve"> </w:t>
        </w:r>
        <w:r>
          <w:rPr>
            <w:rStyle w:val="1"/>
            <w:rFonts w:ascii="PT Astra Serif" w:hAnsi="PT Astra Serif"/>
            <w:b/>
            <w:bCs/>
            <w:color w:val="0000FF"/>
            <w:sz w:val="28"/>
            <w:szCs w:val="28"/>
          </w:rPr>
          <w:t>№35</w:t>
        </w:r>
      </w:hyperlink>
    </w:p>
    <w:p w:rsidR="000802F6" w:rsidRDefault="000802F6" w:rsidP="000802F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802F6" w:rsidRDefault="000802F6" w:rsidP="000802F6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соответствии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Бюджетным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кодексом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Российской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Федерации,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постановлением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Правительства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Российской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Федерации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от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18.09.2020г.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№1492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«Об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общих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требованиях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к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нормативным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правовым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актам,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муниципальным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правовым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актам,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регулирующим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предоставление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субсидий,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том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числе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грантов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форме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субсидий,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юридическим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лицам,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индивидуальным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предпринимателям,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также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физическим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лицам-производителям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товаров,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работ,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услуг,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признании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утратившими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силу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некоторых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актов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Правительства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Российской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Федерации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отдельных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положений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некоторых</w:t>
      </w:r>
      <w:proofErr w:type="gramEnd"/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актов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Правительства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Российской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Федерации»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(в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редакции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от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22.12.2022г.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№2385),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руководствуясь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hyperlink r:id="rId5" w:tgtFrame="_blank" w:history="1">
        <w:r>
          <w:rPr>
            <w:rStyle w:val="1"/>
            <w:rFonts w:ascii="PT Astra Serif" w:hAnsi="PT Astra Serif" w:cs="Arial"/>
            <w:color w:val="0000FF"/>
            <w:sz w:val="28"/>
            <w:szCs w:val="28"/>
          </w:rPr>
          <w:t>Уставом</w:t>
        </w:r>
      </w:hyperlink>
      <w:r w:rsidR="00BD17D1"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Белоярского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образования,</w:t>
      </w:r>
    </w:p>
    <w:p w:rsidR="000802F6" w:rsidRDefault="000802F6" w:rsidP="000802F6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ПОСТАНОВЛЯЮ</w:t>
      </w:r>
      <w:r>
        <w:rPr>
          <w:rFonts w:ascii="PT Astra Serif" w:hAnsi="PT Astra Serif" w:cs="Arial"/>
          <w:color w:val="000000"/>
          <w:sz w:val="28"/>
          <w:szCs w:val="28"/>
        </w:rPr>
        <w:t>:</w:t>
      </w:r>
    </w:p>
    <w:p w:rsidR="000802F6" w:rsidRDefault="000802F6" w:rsidP="000802F6">
      <w:pPr>
        <w:pStyle w:val="listparagraph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1.Внести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Поря</w:t>
      </w:r>
      <w:r w:rsidR="003D0F73">
        <w:rPr>
          <w:rFonts w:ascii="PT Astra Serif" w:hAnsi="PT Astra Serif" w:cs="Arial"/>
          <w:color w:val="000000"/>
          <w:sz w:val="28"/>
          <w:szCs w:val="28"/>
        </w:rPr>
        <w:t>док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предоставления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субсидий,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том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числе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грантов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форме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субсидий,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юридическим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лицам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(за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исключением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субсидий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государственным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(муниципальным)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учреждениям),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индивидуальным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предпринимателям,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также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физическим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лицам–производителям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товаров,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работ,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услуг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из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местного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бюджета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Белоярского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образования</w:t>
      </w:r>
      <w:r w:rsidR="003D0F73">
        <w:rPr>
          <w:rFonts w:ascii="PT Astra Serif" w:hAnsi="PT Astra Serif" w:cs="Arial"/>
          <w:color w:val="000000"/>
          <w:sz w:val="28"/>
          <w:szCs w:val="28"/>
        </w:rPr>
        <w:t>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3D0F73">
        <w:rPr>
          <w:rFonts w:ascii="PT Astra Serif" w:hAnsi="PT Astra Serif" w:cs="Arial"/>
          <w:color w:val="000000"/>
          <w:sz w:val="28"/>
          <w:szCs w:val="28"/>
        </w:rPr>
        <w:t>утвержденный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3D0F73">
        <w:rPr>
          <w:rFonts w:ascii="PT Astra Serif" w:hAnsi="PT Astra Serif" w:cs="Arial"/>
          <w:color w:val="000000"/>
          <w:sz w:val="28"/>
          <w:szCs w:val="28"/>
        </w:rPr>
        <w:t>постановлением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3D0F73">
        <w:rPr>
          <w:rFonts w:ascii="PT Astra Serif" w:hAnsi="PT Astra Serif" w:cs="Arial"/>
          <w:color w:val="000000"/>
          <w:sz w:val="28"/>
          <w:szCs w:val="28"/>
        </w:rPr>
        <w:t>администрации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3D0F73">
        <w:rPr>
          <w:rFonts w:ascii="PT Astra Serif" w:hAnsi="PT Astra Serif" w:cs="Arial"/>
          <w:color w:val="000000"/>
          <w:sz w:val="28"/>
          <w:szCs w:val="28"/>
        </w:rPr>
        <w:t>Белоярского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3D0F73"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3D0F73">
        <w:rPr>
          <w:rFonts w:ascii="PT Astra Serif" w:hAnsi="PT Astra Serif" w:cs="Arial"/>
          <w:color w:val="000000"/>
          <w:sz w:val="28"/>
          <w:szCs w:val="28"/>
        </w:rPr>
        <w:t>образования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hyperlink r:id="rId6" w:tgtFrame="_blank" w:history="1">
        <w:r w:rsidR="003D0F73">
          <w:rPr>
            <w:rStyle w:val="1"/>
            <w:rFonts w:ascii="PT Astra Serif" w:hAnsi="PT Astra Serif" w:cs="Arial"/>
            <w:color w:val="0000FF"/>
            <w:sz w:val="28"/>
            <w:szCs w:val="28"/>
          </w:rPr>
          <w:t>от</w:t>
        </w:r>
        <w:r w:rsidR="00BD17D1">
          <w:rPr>
            <w:rStyle w:val="1"/>
            <w:rFonts w:ascii="PT Astra Serif" w:hAnsi="PT Astra Serif" w:cs="Arial"/>
            <w:color w:val="0000FF"/>
            <w:sz w:val="28"/>
            <w:szCs w:val="28"/>
          </w:rPr>
          <w:t xml:space="preserve"> </w:t>
        </w:r>
        <w:r w:rsidR="003D0F73">
          <w:rPr>
            <w:rStyle w:val="1"/>
            <w:rFonts w:ascii="PT Astra Serif" w:hAnsi="PT Astra Serif" w:cs="Arial"/>
            <w:color w:val="0000FF"/>
            <w:sz w:val="28"/>
            <w:szCs w:val="28"/>
          </w:rPr>
          <w:t>27.06.2022г.</w:t>
        </w:r>
        <w:r w:rsidR="00BD17D1">
          <w:rPr>
            <w:rStyle w:val="1"/>
            <w:rFonts w:ascii="PT Astra Serif" w:hAnsi="PT Astra Serif" w:cs="Arial"/>
            <w:color w:val="0000FF"/>
            <w:sz w:val="28"/>
            <w:szCs w:val="28"/>
          </w:rPr>
          <w:t xml:space="preserve"> </w:t>
        </w:r>
        <w:r w:rsidR="003D0F73">
          <w:rPr>
            <w:rStyle w:val="1"/>
            <w:rFonts w:ascii="PT Astra Serif" w:hAnsi="PT Astra Serif" w:cs="Arial"/>
            <w:color w:val="0000FF"/>
            <w:sz w:val="28"/>
            <w:szCs w:val="28"/>
          </w:rPr>
          <w:t>№35</w:t>
        </w:r>
      </w:hyperlink>
      <w:r w:rsidR="003D0F73">
        <w:rPr>
          <w:rFonts w:ascii="Arial" w:hAnsi="Arial" w:cs="Arial"/>
          <w:color w:val="000000"/>
        </w:rPr>
        <w:t>,</w:t>
      </w:r>
      <w:r w:rsidR="00BD17D1">
        <w:rPr>
          <w:rFonts w:ascii="Arial" w:hAnsi="Arial" w:cs="Arial"/>
          <w:color w:val="000000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следующие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изменения:</w:t>
      </w:r>
    </w:p>
    <w:p w:rsidR="00325838" w:rsidRDefault="000802F6" w:rsidP="0032583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28"/>
          <w:szCs w:val="28"/>
        </w:rPr>
        <w:t>1.1.</w:t>
      </w:r>
      <w:r w:rsidR="00325838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абзац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5 </w:t>
      </w:r>
      <w:r w:rsidR="00325838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пункта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325838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4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325838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Порядка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325838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изложить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325838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325838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новой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325838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редакции:</w:t>
      </w:r>
    </w:p>
    <w:p w:rsidR="00325838" w:rsidRDefault="00325838" w:rsidP="0032583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proofErr w:type="gramStart"/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«</w:t>
      </w:r>
      <w:r>
        <w:rPr>
          <w:rFonts w:ascii="PT Astra Serif" w:hAnsi="PT Astra Serif" w:cs="Arial"/>
          <w:b/>
          <w:bCs/>
          <w:color w:val="000000"/>
          <w:sz w:val="28"/>
          <w:szCs w:val="28"/>
          <w:shd w:val="clear" w:color="auto" w:fill="FFFFFF"/>
        </w:rPr>
        <w:t>-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участники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отбора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не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должны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являться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иностранными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юридическими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лицами,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том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числе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местом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регистрации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которых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является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государство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или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территория,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включенные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утверждаемый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Министерством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финансов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Российской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Федерации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hyperlink r:id="rId7" w:anchor="block_1000" w:history="1">
        <w:r>
          <w:rPr>
            <w:rStyle w:val="10"/>
            <w:rFonts w:ascii="PT Astra Serif" w:hAnsi="PT Astra Serif" w:cs="Arial"/>
            <w:color w:val="000000"/>
            <w:sz w:val="28"/>
            <w:szCs w:val="28"/>
            <w:shd w:val="clear" w:color="auto" w:fill="FFFFFF"/>
          </w:rPr>
          <w:t>перечень</w:t>
        </w:r>
      </w:hyperlink>
      <w:r w:rsidR="00BD17D1"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государств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территорий,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используемых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для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промежуточного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(</w:t>
      </w:r>
      <w:proofErr w:type="spellStart"/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офшорного</w:t>
      </w:r>
      <w:proofErr w:type="spellEnd"/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)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владения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активами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Российской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Федерации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(</w:t>
      </w:r>
      <w:proofErr w:type="spellStart"/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далее-офшорные</w:t>
      </w:r>
      <w:proofErr w:type="spellEnd"/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компании),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а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также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российскими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юридическими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лицами,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уставном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(складочном)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капитале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которых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доля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прямого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или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косвенного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(через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третьих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лиц)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участия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BD17D1">
        <w:rPr>
          <w:rFonts w:ascii="PT Astra Serif" w:hAnsi="PT Astra Serif" w:cs="Arial" w:hint="eastAsia"/>
          <w:color w:val="000000"/>
          <w:sz w:val="28"/>
          <w:szCs w:val="28"/>
          <w:shd w:val="clear" w:color="auto" w:fill="FFFFFF"/>
        </w:rPr>
        <w:t>оффшорных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компаний</w:t>
      </w:r>
      <w:proofErr w:type="gramEnd"/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совокупности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превышает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25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процентов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(если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иное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не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lastRenderedPageBreak/>
        <w:t>предусмотрено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законодательством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Российской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Федерации).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При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расчете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доли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участия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BD17D1">
        <w:rPr>
          <w:rFonts w:ascii="PT Astra Serif" w:hAnsi="PT Astra Serif" w:cs="Arial" w:hint="eastAsia"/>
          <w:color w:val="000000"/>
          <w:sz w:val="28"/>
          <w:szCs w:val="28"/>
          <w:shd w:val="clear" w:color="auto" w:fill="FFFFFF"/>
        </w:rPr>
        <w:t>оффшорных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компаний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капитале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российских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юридических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лиц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не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учитывается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прямое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(или)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косвенное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участие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BD17D1">
        <w:rPr>
          <w:rFonts w:ascii="PT Astra Serif" w:hAnsi="PT Astra Serif" w:cs="Arial" w:hint="eastAsia"/>
          <w:color w:val="000000"/>
          <w:sz w:val="28"/>
          <w:szCs w:val="28"/>
          <w:shd w:val="clear" w:color="auto" w:fill="FFFFFF"/>
        </w:rPr>
        <w:t>оффшорных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компаний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капитале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публичных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акционерных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обществ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(в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том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числе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со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статусом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международной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компании),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акции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которых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обращаются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на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организованных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торгах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Российской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Федерации,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а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также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косвенное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участие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таких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 w:rsidR="00BD17D1">
        <w:rPr>
          <w:rFonts w:ascii="PT Astra Serif" w:hAnsi="PT Astra Serif" w:cs="Arial" w:hint="eastAsia"/>
          <w:color w:val="000000"/>
          <w:sz w:val="28"/>
          <w:szCs w:val="28"/>
          <w:shd w:val="clear" w:color="auto" w:fill="FFFFFF"/>
        </w:rPr>
        <w:t>оффшорных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компаний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капитале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других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российских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юридических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лиц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реализованное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через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участие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капитале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указанных</w:t>
      </w:r>
      <w:proofErr w:type="gramEnd"/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публичных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акционерных</w:t>
      </w:r>
      <w:r w:rsidR="00BD17D1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обществ</w:t>
      </w:r>
      <w:proofErr w:type="gramStart"/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;»</w:t>
      </w:r>
      <w:proofErr w:type="gramEnd"/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.</w:t>
      </w:r>
    </w:p>
    <w:p w:rsidR="000802F6" w:rsidRDefault="000802F6" w:rsidP="00325838">
      <w:pPr>
        <w:pStyle w:val="listparagraph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</w:p>
    <w:p w:rsidR="000802F6" w:rsidRDefault="000802F6" w:rsidP="000802F6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PT Astra Serif" w:hAnsi="PT Astra Serif" w:cs="Arial"/>
          <w:color w:val="1E1E1E"/>
          <w:sz w:val="28"/>
          <w:szCs w:val="28"/>
        </w:rPr>
        <w:t>2.</w:t>
      </w:r>
      <w:r>
        <w:rPr>
          <w:rFonts w:ascii="PT Astra Serif" w:hAnsi="PT Astra Serif" w:cs="Arial"/>
          <w:color w:val="000000"/>
          <w:sz w:val="28"/>
          <w:szCs w:val="28"/>
        </w:rPr>
        <w:t>Настоящее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постановление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вступает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силу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дня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его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официального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обнародования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специально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выделенных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для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официального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опубликования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(обнародования)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местах,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утвержденных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Решением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Совета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Белоярского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образования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hyperlink r:id="rId8" w:tgtFrame="_blank" w:history="1">
        <w:r>
          <w:rPr>
            <w:rStyle w:val="1"/>
            <w:rFonts w:ascii="PT Astra Serif" w:hAnsi="PT Astra Serif" w:cs="Arial"/>
            <w:color w:val="0000FF"/>
            <w:sz w:val="28"/>
            <w:szCs w:val="28"/>
          </w:rPr>
          <w:t>от</w:t>
        </w:r>
        <w:r w:rsidR="00BD17D1">
          <w:rPr>
            <w:rStyle w:val="1"/>
            <w:rFonts w:ascii="PT Astra Serif" w:hAnsi="PT Astra Serif" w:cs="Arial"/>
            <w:color w:val="0000FF"/>
            <w:sz w:val="28"/>
            <w:szCs w:val="28"/>
          </w:rPr>
          <w:t xml:space="preserve"> </w:t>
        </w:r>
        <w:r>
          <w:rPr>
            <w:rStyle w:val="1"/>
            <w:rFonts w:ascii="PT Astra Serif" w:hAnsi="PT Astra Serif" w:cs="Arial"/>
            <w:color w:val="0000FF"/>
            <w:sz w:val="28"/>
            <w:szCs w:val="28"/>
          </w:rPr>
          <w:t>22.04.2019г.</w:t>
        </w:r>
        <w:r w:rsidR="00BD17D1">
          <w:rPr>
            <w:rStyle w:val="1"/>
            <w:rFonts w:ascii="PT Astra Serif" w:hAnsi="PT Astra Serif" w:cs="Arial"/>
            <w:color w:val="0000FF"/>
            <w:sz w:val="28"/>
            <w:szCs w:val="28"/>
          </w:rPr>
          <w:t xml:space="preserve"> </w:t>
        </w:r>
        <w:r>
          <w:rPr>
            <w:rStyle w:val="1"/>
            <w:rFonts w:ascii="PT Astra Serif" w:hAnsi="PT Astra Serif" w:cs="Arial"/>
            <w:color w:val="0000FF"/>
            <w:sz w:val="28"/>
            <w:szCs w:val="28"/>
          </w:rPr>
          <w:t>№41</w:t>
        </w:r>
      </w:hyperlink>
      <w:r w:rsidR="00BD17D1"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«О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порядке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официального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опубликования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(обнародования)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муниципальных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правовых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актов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Белоярском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образовании».</w:t>
      </w:r>
      <w:proofErr w:type="gramEnd"/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Настоящее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постановление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подлежит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размещению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сайте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администрации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hAnsi="PT Astra Serif" w:cs="Arial"/>
          <w:color w:val="000000"/>
          <w:sz w:val="28"/>
          <w:szCs w:val="28"/>
        </w:rPr>
        <w:t>Новобурасского</w:t>
      </w:r>
      <w:proofErr w:type="spellEnd"/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района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сети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Интернет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(</w:t>
      </w:r>
      <w:hyperlink r:id="rId9" w:history="1">
        <w:r>
          <w:rPr>
            <w:rStyle w:val="1"/>
            <w:rFonts w:ascii="PT Astra Serif" w:hAnsi="PT Astra Serif" w:cs="Arial"/>
            <w:color w:val="0000FF"/>
            <w:sz w:val="28"/>
            <w:szCs w:val="28"/>
          </w:rPr>
          <w:t>http://www.admnburasy.ru/</w:t>
        </w:r>
      </w:hyperlink>
      <w:r>
        <w:rPr>
          <w:rFonts w:ascii="PT Astra Serif" w:hAnsi="PT Astra Serif" w:cs="Arial"/>
          <w:color w:val="000000"/>
          <w:sz w:val="28"/>
          <w:szCs w:val="28"/>
        </w:rPr>
        <w:t>).</w:t>
      </w:r>
    </w:p>
    <w:p w:rsidR="000802F6" w:rsidRDefault="000802F6" w:rsidP="000802F6">
      <w:pPr>
        <w:pStyle w:val="a3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3.</w:t>
      </w:r>
      <w:proofErr w:type="gramStart"/>
      <w:r>
        <w:rPr>
          <w:rFonts w:ascii="PT Astra Serif" w:hAnsi="PT Astra Serif" w:cs="Arial"/>
          <w:color w:val="000000"/>
          <w:sz w:val="28"/>
          <w:szCs w:val="28"/>
        </w:rPr>
        <w:t>Контроль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за</w:t>
      </w:r>
      <w:proofErr w:type="gramEnd"/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исполнением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настоящего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постановления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оставляю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за</w:t>
      </w:r>
      <w:r w:rsidR="00BD17D1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собой.</w:t>
      </w:r>
    </w:p>
    <w:p w:rsidR="000802F6" w:rsidRDefault="000802F6" w:rsidP="000802F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0802F6" w:rsidRDefault="000802F6" w:rsidP="000802F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ГлаваБелоярского</w:t>
      </w:r>
    </w:p>
    <w:p w:rsidR="0091311C" w:rsidRPr="000802F6" w:rsidRDefault="000802F6" w:rsidP="000802F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муниципального</w:t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образования</w:t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D17D1"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А.Г.Шорников</w:t>
      </w:r>
    </w:p>
    <w:sectPr w:rsidR="0091311C" w:rsidRPr="000802F6" w:rsidSect="000802F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C70"/>
    <w:rsid w:val="000802F6"/>
    <w:rsid w:val="00325838"/>
    <w:rsid w:val="003D0F73"/>
    <w:rsid w:val="0072614E"/>
    <w:rsid w:val="0091311C"/>
    <w:rsid w:val="00B7065F"/>
    <w:rsid w:val="00BD17D1"/>
    <w:rsid w:val="00DB2C70"/>
    <w:rsid w:val="00E345A6"/>
    <w:rsid w:val="00E64E31"/>
    <w:rsid w:val="00EE7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0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080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0802F6"/>
  </w:style>
  <w:style w:type="paragraph" w:customStyle="1" w:styleId="listparagraph">
    <w:name w:val="listparagraph"/>
    <w:basedOn w:val="a"/>
    <w:rsid w:val="00080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3258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64CC24AD-BE0A-4442-813C-71917F572F4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nla-service.scli.ru:8080/rnla-links/ws/content/ac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E2DF6313-FC1F-4C84-8C40-CA8C10B8EA6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ravo-search.minjust.ru/bigs/showDocument.html?id=92616AB7-FDFC-43D9-AFC9-CB061A0DE56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ravo-search.minjust.ru/bigs/showDocument.html?id=E2DF6313-FC1F-4C84-8C40-CA8C10B8EA62" TargetMode="External"/><Relationship Id="rId9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7</cp:revision>
  <cp:lastPrinted>2023-05-11T06:23:00Z</cp:lastPrinted>
  <dcterms:created xsi:type="dcterms:W3CDTF">2023-05-02T04:36:00Z</dcterms:created>
  <dcterms:modified xsi:type="dcterms:W3CDTF">2023-05-11T06:41:00Z</dcterms:modified>
</cp:coreProperties>
</file>